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F3" w:rsidRDefault="005670A4" w:rsidP="00567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4">
        <w:rPr>
          <w:rFonts w:ascii="Times New Roman" w:hAnsi="Times New Roman" w:cs="Times New Roman"/>
          <w:b/>
          <w:sz w:val="28"/>
          <w:szCs w:val="28"/>
        </w:rPr>
        <w:t>Анализ воспитательной работы МОУ-ООШ с</w:t>
      </w:r>
      <w:proofErr w:type="gramStart"/>
      <w:r w:rsidRPr="005670A4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5670A4">
        <w:rPr>
          <w:rFonts w:ascii="Times New Roman" w:hAnsi="Times New Roman" w:cs="Times New Roman"/>
          <w:b/>
          <w:sz w:val="28"/>
          <w:szCs w:val="28"/>
        </w:rPr>
        <w:t xml:space="preserve">олотая Степь за </w:t>
      </w:r>
      <w:r w:rsidRPr="005670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70A4">
        <w:rPr>
          <w:rFonts w:ascii="Times New Roman" w:hAnsi="Times New Roman" w:cs="Times New Roman"/>
          <w:b/>
          <w:sz w:val="28"/>
          <w:szCs w:val="28"/>
        </w:rPr>
        <w:t xml:space="preserve"> полугодие 2011-2012 </w:t>
      </w:r>
      <w:proofErr w:type="spellStart"/>
      <w:r w:rsidRPr="005670A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</w:p>
    <w:p w:rsidR="005670A4" w:rsidRPr="005670A4" w:rsidRDefault="005670A4" w:rsidP="005670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0A4">
        <w:rPr>
          <w:rFonts w:ascii="Times New Roman" w:eastAsia="Calibri" w:hAnsi="Times New Roman" w:cs="Times New Roman"/>
          <w:sz w:val="28"/>
          <w:szCs w:val="28"/>
        </w:rPr>
        <w:t xml:space="preserve">Воспитательная программа муниципального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5670A4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олотая Степь</w:t>
      </w:r>
      <w:r w:rsidRPr="005670A4">
        <w:rPr>
          <w:rFonts w:ascii="Times New Roman" w:eastAsia="Calibri" w:hAnsi="Times New Roman" w:cs="Times New Roman"/>
          <w:sz w:val="28"/>
          <w:szCs w:val="28"/>
        </w:rPr>
        <w:t xml:space="preserve"> определяет цели воспитания с учетом приоритетов и стратегии государства, интересов учащихся и их родителей.</w:t>
      </w:r>
    </w:p>
    <w:p w:rsidR="005670A4" w:rsidRPr="009206CD" w:rsidRDefault="005670A4" w:rsidP="005670A4">
      <w:pPr>
        <w:jc w:val="both"/>
        <w:rPr>
          <w:rFonts w:ascii="Times New Roman" w:hAnsi="Times New Roman" w:cs="Times New Roman"/>
          <w:sz w:val="28"/>
          <w:szCs w:val="28"/>
        </w:rPr>
      </w:pPr>
      <w:r w:rsidRPr="00BA3AC5">
        <w:rPr>
          <w:sz w:val="28"/>
          <w:szCs w:val="28"/>
        </w:rPr>
        <w:tab/>
      </w:r>
      <w:r w:rsidRPr="009206CD">
        <w:rPr>
          <w:rFonts w:ascii="Times New Roman" w:hAnsi="Times New Roman" w:cs="Times New Roman"/>
          <w:sz w:val="28"/>
          <w:szCs w:val="28"/>
        </w:rPr>
        <w:t xml:space="preserve">В 2011-2012 учебном году воспитательная работа школы нацелена на формирование и гармоничное развитие   </w:t>
      </w:r>
      <w:proofErr w:type="spellStart"/>
      <w:r w:rsidRPr="009206CD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206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206C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206CD">
        <w:rPr>
          <w:rFonts w:ascii="Times New Roman" w:hAnsi="Times New Roman" w:cs="Times New Roman"/>
          <w:sz w:val="28"/>
          <w:szCs w:val="28"/>
        </w:rPr>
        <w:t xml:space="preserve">  образовательной среды, центром и главной ценностью которой является  личность  ребёнка, его самореализация и самоопределение в обществе.  </w:t>
      </w:r>
    </w:p>
    <w:p w:rsidR="005670A4" w:rsidRPr="009206CD" w:rsidRDefault="005670A4" w:rsidP="005670A4">
      <w:pPr>
        <w:jc w:val="both"/>
        <w:rPr>
          <w:rFonts w:ascii="Times New Roman" w:hAnsi="Times New Roman" w:cs="Times New Roman"/>
          <w:sz w:val="28"/>
          <w:szCs w:val="28"/>
        </w:rPr>
      </w:pPr>
      <w:r w:rsidRPr="009206CD">
        <w:rPr>
          <w:rFonts w:ascii="Times New Roman" w:hAnsi="Times New Roman" w:cs="Times New Roman"/>
          <w:sz w:val="28"/>
          <w:szCs w:val="28"/>
        </w:rPr>
        <w:tab/>
      </w:r>
    </w:p>
    <w:p w:rsidR="005670A4" w:rsidRPr="00D86F64" w:rsidRDefault="005670A4" w:rsidP="005670A4">
      <w:pPr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  <w:u w:val="single"/>
        </w:rPr>
        <w:t>В соответствии с целью были поставлены задачи</w:t>
      </w:r>
      <w:r w:rsidRPr="00D86F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5670A4" w:rsidRPr="00D86F64" w:rsidRDefault="005670A4" w:rsidP="005670A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</w:pPr>
      <w:r w:rsidRPr="00D86F64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86F64">
        <w:rPr>
          <w:rFonts w:ascii="Times New Roman" w:hAnsi="Times New Roman" w:cs="Times New Roman"/>
          <w:sz w:val="28"/>
          <w:szCs w:val="28"/>
        </w:rPr>
        <w:t>-продолжить воспитание гордости за свой народ, свою страну, свой город, свою школу, уважения к нашей истории и культуре;</w:t>
      </w:r>
    </w:p>
    <w:p w:rsidR="005670A4" w:rsidRPr="00D86F64" w:rsidRDefault="005670A4" w:rsidP="005670A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</w:rPr>
        <w:t>-повысить эффективность работы по военно-патриотическому воспитанию</w:t>
      </w:r>
    </w:p>
    <w:p w:rsidR="005670A4" w:rsidRPr="00D86F64" w:rsidRDefault="005670A4" w:rsidP="005670A4">
      <w:pPr>
        <w:rPr>
          <w:rFonts w:ascii="Times New Roman" w:hAnsi="Times New Roman" w:cs="Times New Roman"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</w:rPr>
        <w:t>-активизировать работу органов классного ученического самоуправления и совершенствовать взаимодействие классных и общешкольных ОУС;</w:t>
      </w:r>
    </w:p>
    <w:p w:rsidR="005670A4" w:rsidRPr="00D86F64" w:rsidRDefault="005670A4" w:rsidP="005670A4">
      <w:pPr>
        <w:rPr>
          <w:rFonts w:ascii="Times New Roman" w:hAnsi="Times New Roman" w:cs="Times New Roman"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</w:rPr>
        <w:t>-формировать у учащихся представление о здоровом образе жизни, развивать систему работы по охране здоровья учащихся;</w:t>
      </w:r>
    </w:p>
    <w:p w:rsidR="005670A4" w:rsidRPr="00D86F64" w:rsidRDefault="005670A4" w:rsidP="005670A4">
      <w:pPr>
        <w:rPr>
          <w:rFonts w:ascii="Times New Roman" w:hAnsi="Times New Roman" w:cs="Times New Roman"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</w:rPr>
        <w:t>-повысить персональную ответственность классного руководителя за качественный уровень воспитательной работы с учащимися класса.</w:t>
      </w:r>
    </w:p>
    <w:p w:rsidR="005670A4" w:rsidRPr="00D86F64" w:rsidRDefault="005670A4" w:rsidP="005670A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6F64">
        <w:rPr>
          <w:rFonts w:ascii="Times New Roman" w:hAnsi="Times New Roman" w:cs="Times New Roman"/>
          <w:sz w:val="28"/>
          <w:szCs w:val="28"/>
        </w:rPr>
        <w:t xml:space="preserve">-совершенствовать систему воспитательной работы в классных коллективах </w:t>
      </w:r>
    </w:p>
    <w:p w:rsidR="005670A4" w:rsidRPr="00944A0B" w:rsidRDefault="009206CD" w:rsidP="00567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944A0B" w:rsidRPr="00944A0B" w:rsidRDefault="00944A0B" w:rsidP="00944A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44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ирокое вовлечение учащихся в занятия спортом, художественное творчество, кружковую работу</w:t>
      </w:r>
    </w:p>
    <w:p w:rsidR="00D86F64" w:rsidRPr="00944A0B" w:rsidRDefault="00D86F64" w:rsidP="00944A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44A0B">
        <w:rPr>
          <w:rFonts w:ascii="Times New Roman" w:hAnsi="Times New Roman" w:cs="Times New Roman"/>
          <w:sz w:val="28"/>
          <w:szCs w:val="28"/>
        </w:rPr>
        <w:t>Повышение активности детей при проведении и организации мероприятий</w:t>
      </w:r>
    </w:p>
    <w:p w:rsidR="00944A0B" w:rsidRPr="00944A0B" w:rsidRDefault="00944A0B" w:rsidP="00944A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потребности в здоровом образе жизни</w:t>
      </w:r>
    </w:p>
    <w:p w:rsidR="00D86F64" w:rsidRPr="00944A0B" w:rsidRDefault="00D86F64" w:rsidP="00944A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A0B">
        <w:rPr>
          <w:rFonts w:ascii="Times New Roman" w:hAnsi="Times New Roman" w:cs="Times New Roman"/>
          <w:sz w:val="28"/>
          <w:szCs w:val="28"/>
        </w:rPr>
        <w:t>Повышение качества знаний учащихся;</w:t>
      </w:r>
    </w:p>
    <w:p w:rsidR="00D86F64" w:rsidRDefault="00D86F64" w:rsidP="00E14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F9">
        <w:rPr>
          <w:rFonts w:ascii="Times New Roman" w:hAnsi="Times New Roman" w:cs="Times New Roman"/>
          <w:sz w:val="28"/>
          <w:szCs w:val="28"/>
        </w:rPr>
        <w:t>Снижение количества детей, стоящих на профилактических учётах в ПДН.</w:t>
      </w:r>
    </w:p>
    <w:p w:rsidR="00E145F9" w:rsidRPr="00E145F9" w:rsidRDefault="00E145F9" w:rsidP="00E14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качественного уровня проведения классных, общешкольных мероприятий</w:t>
      </w:r>
    </w:p>
    <w:p w:rsidR="00D86F64" w:rsidRPr="00D86F64" w:rsidRDefault="00D86F64" w:rsidP="00D86F6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участия учащихся в конкурсах различной направленности и различного уровня</w:t>
      </w:r>
    </w:p>
    <w:p w:rsidR="00D86F64" w:rsidRPr="00E145F9" w:rsidRDefault="00D86F64" w:rsidP="00E145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5F9">
        <w:rPr>
          <w:rFonts w:ascii="Times New Roman" w:hAnsi="Times New Roman" w:cs="Times New Roman"/>
          <w:sz w:val="28"/>
          <w:szCs w:val="28"/>
        </w:rPr>
        <w:t>Повышение активности  родителей в жизни школы.</w:t>
      </w:r>
    </w:p>
    <w:p w:rsidR="00DF691B" w:rsidRPr="00A27946" w:rsidRDefault="00DF691B" w:rsidP="00DF691B">
      <w:pPr>
        <w:pStyle w:val="a3"/>
        <w:ind w:left="975"/>
        <w:jc w:val="both"/>
        <w:rPr>
          <w:rStyle w:val="ts51"/>
          <w:rFonts w:ascii="Times New Roman" w:hAnsi="Times New Roman" w:cs="Times New Roman"/>
          <w:i/>
          <w:sz w:val="28"/>
          <w:szCs w:val="28"/>
        </w:rPr>
      </w:pPr>
    </w:p>
    <w:p w:rsidR="00D86F64" w:rsidRPr="00A27946" w:rsidRDefault="00DF691B" w:rsidP="00DF691B">
      <w:pPr>
        <w:ind w:left="360"/>
        <w:jc w:val="both"/>
        <w:rPr>
          <w:rStyle w:val="ts51"/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A27946">
        <w:rPr>
          <w:rStyle w:val="ts51"/>
          <w:rFonts w:ascii="Times New Roman" w:hAnsi="Times New Roman" w:cs="Times New Roman"/>
          <w:i/>
          <w:color w:val="auto"/>
          <w:sz w:val="28"/>
          <w:szCs w:val="28"/>
        </w:rPr>
        <w:t>Исполнителями воспитательной программы является в</w:t>
      </w:r>
      <w:r w:rsidR="00D86F64" w:rsidRPr="00A27946">
        <w:rPr>
          <w:rStyle w:val="ts51"/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оспитательная служба школы: </w:t>
      </w:r>
    </w:p>
    <w:p w:rsidR="00DF691B" w:rsidRPr="00A27946" w:rsidRDefault="00D86F64" w:rsidP="00D86F64">
      <w:pPr>
        <w:numPr>
          <w:ilvl w:val="0"/>
          <w:numId w:val="6"/>
        </w:numPr>
        <w:tabs>
          <w:tab w:val="clear" w:pos="1380"/>
          <w:tab w:val="num" w:pos="360"/>
        </w:tabs>
        <w:spacing w:after="0" w:line="240" w:lineRule="auto"/>
        <w:ind w:left="357" w:hanging="357"/>
        <w:jc w:val="both"/>
        <w:rPr>
          <w:rStyle w:val="ts51"/>
          <w:rFonts w:ascii="Times New Roman" w:hAnsi="Times New Roman" w:cs="Times New Roman"/>
          <w:color w:val="auto"/>
          <w:sz w:val="28"/>
          <w:szCs w:val="28"/>
        </w:rPr>
      </w:pPr>
      <w:r w:rsidRPr="00A27946">
        <w:rPr>
          <w:rStyle w:val="ts51"/>
          <w:rFonts w:ascii="Times New Roman" w:eastAsia="Calibri" w:hAnsi="Times New Roman" w:cs="Times New Roman"/>
          <w:color w:val="auto"/>
          <w:sz w:val="28"/>
          <w:szCs w:val="28"/>
        </w:rPr>
        <w:t xml:space="preserve">заместитель директора по воспитательной работе </w:t>
      </w:r>
    </w:p>
    <w:p w:rsidR="00D86F64" w:rsidRPr="00A27946" w:rsidRDefault="00DF691B" w:rsidP="00D86F64">
      <w:pPr>
        <w:numPr>
          <w:ilvl w:val="0"/>
          <w:numId w:val="6"/>
        </w:numPr>
        <w:tabs>
          <w:tab w:val="clear" w:pos="1380"/>
          <w:tab w:val="num" w:pos="360"/>
        </w:tabs>
        <w:spacing w:after="0" w:line="240" w:lineRule="auto"/>
        <w:ind w:left="357" w:hanging="357"/>
        <w:jc w:val="both"/>
        <w:rPr>
          <w:rStyle w:val="ts51"/>
          <w:rFonts w:ascii="Times New Roman" w:hAnsi="Times New Roman" w:cs="Times New Roman"/>
          <w:color w:val="auto"/>
          <w:sz w:val="28"/>
          <w:szCs w:val="28"/>
        </w:rPr>
      </w:pPr>
      <w:r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психолог школы</w:t>
      </w:r>
    </w:p>
    <w:p w:rsidR="00DF691B" w:rsidRPr="00A27946" w:rsidRDefault="00DF691B" w:rsidP="00D86F64">
      <w:pPr>
        <w:numPr>
          <w:ilvl w:val="0"/>
          <w:numId w:val="6"/>
        </w:numPr>
        <w:tabs>
          <w:tab w:val="clear" w:pos="1380"/>
          <w:tab w:val="num" w:pos="360"/>
        </w:tabs>
        <w:spacing w:after="0" w:line="240" w:lineRule="auto"/>
        <w:ind w:left="357" w:hanging="357"/>
        <w:jc w:val="both"/>
        <w:rPr>
          <w:rStyle w:val="ts51"/>
          <w:rFonts w:ascii="Times New Roman" w:hAnsi="Times New Roman" w:cs="Times New Roman"/>
          <w:color w:val="auto"/>
          <w:sz w:val="28"/>
          <w:szCs w:val="28"/>
        </w:rPr>
      </w:pPr>
      <w:r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социальный педагог</w:t>
      </w:r>
    </w:p>
    <w:p w:rsidR="00DF691B" w:rsidRPr="00A27946" w:rsidRDefault="00DF691B" w:rsidP="00D86F64">
      <w:pPr>
        <w:numPr>
          <w:ilvl w:val="0"/>
          <w:numId w:val="6"/>
        </w:numPr>
        <w:tabs>
          <w:tab w:val="clear" w:pos="1380"/>
          <w:tab w:val="num" w:pos="360"/>
        </w:tabs>
        <w:spacing w:after="0" w:line="240" w:lineRule="auto"/>
        <w:ind w:left="357" w:hanging="357"/>
        <w:jc w:val="both"/>
        <w:rPr>
          <w:rStyle w:val="ts51"/>
          <w:rFonts w:ascii="Times New Roman" w:eastAsia="Calibri" w:hAnsi="Times New Roman" w:cs="Times New Roman"/>
          <w:color w:val="auto"/>
          <w:sz w:val="28"/>
          <w:szCs w:val="28"/>
        </w:rPr>
      </w:pPr>
      <w:r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воспитатель ГПД</w:t>
      </w:r>
    </w:p>
    <w:p w:rsidR="00D86F64" w:rsidRPr="00A27946" w:rsidRDefault="00D86F64" w:rsidP="00DF691B">
      <w:pPr>
        <w:numPr>
          <w:ilvl w:val="0"/>
          <w:numId w:val="6"/>
        </w:numPr>
        <w:tabs>
          <w:tab w:val="clear" w:pos="1380"/>
          <w:tab w:val="num" w:pos="360"/>
        </w:tabs>
        <w:spacing w:after="0" w:line="240" w:lineRule="auto"/>
        <w:ind w:left="357" w:hanging="357"/>
        <w:jc w:val="both"/>
        <w:rPr>
          <w:rStyle w:val="ts51"/>
          <w:rFonts w:ascii="Times New Roman" w:hAnsi="Times New Roman" w:cs="Times New Roman"/>
          <w:color w:val="auto"/>
          <w:sz w:val="28"/>
          <w:szCs w:val="28"/>
        </w:rPr>
      </w:pPr>
      <w:r w:rsidRPr="00A27946">
        <w:rPr>
          <w:rStyle w:val="ts51"/>
          <w:rFonts w:ascii="Times New Roman" w:eastAsia="Calibri" w:hAnsi="Times New Roman" w:cs="Times New Roman"/>
          <w:color w:val="auto"/>
          <w:sz w:val="28"/>
          <w:szCs w:val="28"/>
        </w:rPr>
        <w:t>классные руководители</w:t>
      </w:r>
      <w:r w:rsidR="00DF691B"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:</w:t>
      </w:r>
      <w:r w:rsidRPr="00A27946">
        <w:rPr>
          <w:rStyle w:val="ts51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DF691B"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 xml:space="preserve">9 учителей (9 </w:t>
      </w:r>
      <w:proofErr w:type="spellStart"/>
      <w:proofErr w:type="gramStart"/>
      <w:r w:rsidR="00DF691B"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класс-комплектов</w:t>
      </w:r>
      <w:proofErr w:type="spellEnd"/>
      <w:proofErr w:type="gramEnd"/>
      <w:r w:rsidR="00DF691B" w:rsidRPr="00A27946">
        <w:rPr>
          <w:rStyle w:val="ts51"/>
          <w:rFonts w:ascii="Times New Roman" w:hAnsi="Times New Roman" w:cs="Times New Roman"/>
          <w:color w:val="auto"/>
          <w:sz w:val="28"/>
          <w:szCs w:val="28"/>
        </w:rPr>
        <w:t>)</w:t>
      </w:r>
    </w:p>
    <w:p w:rsidR="00DF691B" w:rsidRPr="00DF691B" w:rsidRDefault="00DF691B" w:rsidP="00DF691B">
      <w:pPr>
        <w:spacing w:after="0" w:line="240" w:lineRule="auto"/>
        <w:ind w:left="357"/>
        <w:jc w:val="both"/>
        <w:rPr>
          <w:rStyle w:val="ts51"/>
          <w:rFonts w:ascii="Times New Roman" w:hAnsi="Times New Roman" w:cs="Times New Roman"/>
          <w:color w:val="auto"/>
          <w:sz w:val="28"/>
          <w:szCs w:val="28"/>
        </w:rPr>
      </w:pPr>
    </w:p>
    <w:p w:rsidR="00DF691B" w:rsidRDefault="00DF691B" w:rsidP="00DF691B">
      <w:pPr>
        <w:rPr>
          <w:b/>
          <w:sz w:val="28"/>
          <w:szCs w:val="28"/>
        </w:rPr>
      </w:pPr>
      <w:r w:rsidRPr="00DF691B">
        <w:rPr>
          <w:b/>
          <w:sz w:val="28"/>
          <w:szCs w:val="28"/>
        </w:rPr>
        <w:t>Количество детей по классам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– 15     (классный руководитель </w:t>
      </w:r>
      <w:proofErr w:type="spellStart"/>
      <w:r>
        <w:rPr>
          <w:b/>
          <w:sz w:val="28"/>
          <w:szCs w:val="28"/>
        </w:rPr>
        <w:t>Городничева</w:t>
      </w:r>
      <w:proofErr w:type="spellEnd"/>
      <w:r>
        <w:rPr>
          <w:b/>
          <w:sz w:val="28"/>
          <w:szCs w:val="28"/>
        </w:rPr>
        <w:t xml:space="preserve"> С.М)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класс – 9       (классный руководитель </w:t>
      </w:r>
      <w:proofErr w:type="spellStart"/>
      <w:r>
        <w:rPr>
          <w:b/>
          <w:sz w:val="28"/>
          <w:szCs w:val="28"/>
        </w:rPr>
        <w:t>Ахатова</w:t>
      </w:r>
      <w:proofErr w:type="spellEnd"/>
      <w:r>
        <w:rPr>
          <w:b/>
          <w:sz w:val="28"/>
          <w:szCs w:val="28"/>
        </w:rPr>
        <w:t xml:space="preserve"> Л.В)</w:t>
      </w:r>
    </w:p>
    <w:p w:rsidR="00DF691B" w:rsidRDefault="00E145F9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класс – 11</w:t>
      </w:r>
      <w:r w:rsidR="00DF691B">
        <w:rPr>
          <w:b/>
          <w:sz w:val="28"/>
          <w:szCs w:val="28"/>
        </w:rPr>
        <w:t xml:space="preserve">     (классный руководитель  Баринова Н.В)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класс – 10     (классный руководитель  </w:t>
      </w:r>
      <w:proofErr w:type="spellStart"/>
      <w:r>
        <w:rPr>
          <w:b/>
          <w:sz w:val="28"/>
          <w:szCs w:val="28"/>
        </w:rPr>
        <w:t>Чернокнижникова</w:t>
      </w:r>
      <w:proofErr w:type="spellEnd"/>
      <w:r>
        <w:rPr>
          <w:b/>
          <w:sz w:val="28"/>
          <w:szCs w:val="28"/>
        </w:rPr>
        <w:t xml:space="preserve"> Н.В)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 – 7      (классный руководитель  </w:t>
      </w:r>
      <w:proofErr w:type="spellStart"/>
      <w:r>
        <w:rPr>
          <w:b/>
          <w:sz w:val="28"/>
          <w:szCs w:val="28"/>
        </w:rPr>
        <w:t>Комкова</w:t>
      </w:r>
      <w:proofErr w:type="spellEnd"/>
      <w:r>
        <w:rPr>
          <w:b/>
          <w:sz w:val="28"/>
          <w:szCs w:val="28"/>
        </w:rPr>
        <w:t xml:space="preserve"> К.В)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класс – 12     (классный руководитель  Дмитриева М.В)</w:t>
      </w:r>
    </w:p>
    <w:p w:rsidR="00DF691B" w:rsidRDefault="00E145F9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 класс – 7</w:t>
      </w:r>
      <w:r w:rsidR="00DF691B">
        <w:rPr>
          <w:b/>
          <w:sz w:val="28"/>
          <w:szCs w:val="28"/>
        </w:rPr>
        <w:t xml:space="preserve">       (классный руководитель   </w:t>
      </w:r>
      <w:proofErr w:type="spellStart"/>
      <w:r w:rsidR="00DF691B">
        <w:rPr>
          <w:b/>
          <w:sz w:val="28"/>
          <w:szCs w:val="28"/>
        </w:rPr>
        <w:t>Успалиева</w:t>
      </w:r>
      <w:proofErr w:type="spellEnd"/>
      <w:r w:rsidR="00DF691B">
        <w:rPr>
          <w:b/>
          <w:sz w:val="28"/>
          <w:szCs w:val="28"/>
        </w:rPr>
        <w:t xml:space="preserve"> Л.В)</w:t>
      </w:r>
    </w:p>
    <w:p w:rsidR="00DF691B" w:rsidRDefault="00E145F9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класс – 10</w:t>
      </w:r>
      <w:r w:rsidR="00DF691B">
        <w:rPr>
          <w:b/>
          <w:sz w:val="28"/>
          <w:szCs w:val="28"/>
        </w:rPr>
        <w:t xml:space="preserve">      (классный руководитель   </w:t>
      </w:r>
      <w:proofErr w:type="spellStart"/>
      <w:r w:rsidR="00DF691B">
        <w:rPr>
          <w:b/>
          <w:sz w:val="28"/>
          <w:szCs w:val="28"/>
        </w:rPr>
        <w:t>Крючкова</w:t>
      </w:r>
      <w:proofErr w:type="spellEnd"/>
      <w:r w:rsidR="00DF691B">
        <w:rPr>
          <w:b/>
          <w:sz w:val="28"/>
          <w:szCs w:val="28"/>
        </w:rPr>
        <w:t xml:space="preserve"> Т.В)</w:t>
      </w:r>
    </w:p>
    <w:p w:rsidR="00DF691B" w:rsidRDefault="00DF691B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 класс – 11    (классный руководитель  Ширяева З.В)</w:t>
      </w:r>
    </w:p>
    <w:p w:rsidR="00DF691B" w:rsidRDefault="00E145F9" w:rsidP="00DF691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Всего – 92</w:t>
      </w:r>
    </w:p>
    <w:p w:rsidR="005D23CB" w:rsidRDefault="005D23CB" w:rsidP="00DF691B">
      <w:pPr>
        <w:spacing w:line="240" w:lineRule="auto"/>
        <w:rPr>
          <w:b/>
          <w:sz w:val="28"/>
          <w:szCs w:val="28"/>
        </w:rPr>
      </w:pPr>
    </w:p>
    <w:p w:rsidR="00DF691B" w:rsidRPr="00DF691B" w:rsidRDefault="00DF691B" w:rsidP="00DF69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91B">
        <w:rPr>
          <w:rFonts w:ascii="Times New Roman" w:hAnsi="Times New Roman" w:cs="Times New Roman"/>
          <w:sz w:val="28"/>
          <w:szCs w:val="28"/>
        </w:rPr>
        <w:t>Динамика количества и качества детей и подростков, занятых в дополнительном образовании</w:t>
      </w:r>
    </w:p>
    <w:tbl>
      <w:tblPr>
        <w:tblStyle w:val="a4"/>
        <w:tblW w:w="0" w:type="auto"/>
        <w:tblInd w:w="357" w:type="dxa"/>
        <w:tblLook w:val="04A0"/>
      </w:tblPr>
      <w:tblGrid>
        <w:gridCol w:w="1457"/>
        <w:gridCol w:w="2506"/>
        <w:gridCol w:w="1655"/>
        <w:gridCol w:w="1735"/>
        <w:gridCol w:w="1861"/>
      </w:tblGrid>
      <w:tr w:rsidR="00D307EF" w:rsidTr="00DF691B">
        <w:tc>
          <w:tcPr>
            <w:tcW w:w="602" w:type="dxa"/>
          </w:tcPr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082" w:type="dxa"/>
          </w:tcPr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</w:tcPr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(участие в конкурсах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составе)</w:t>
            </w:r>
          </w:p>
        </w:tc>
        <w:tc>
          <w:tcPr>
            <w:tcW w:w="1843" w:type="dxa"/>
          </w:tcPr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844" w:type="dxa"/>
          </w:tcPr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DF691B" w:rsidRDefault="00DF691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F691B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691B">
              <w:rPr>
                <w:rFonts w:ascii="Times New Roman" w:hAnsi="Times New Roman" w:cs="Times New Roman"/>
                <w:sz w:val="28"/>
                <w:szCs w:val="28"/>
              </w:rPr>
              <w:t>курсы повышения)</w:t>
            </w:r>
          </w:p>
        </w:tc>
      </w:tr>
      <w:tr w:rsidR="00D307EF" w:rsidTr="00DF691B">
        <w:tc>
          <w:tcPr>
            <w:tcW w:w="602" w:type="dxa"/>
          </w:tcPr>
          <w:p w:rsidR="00DF691B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3082" w:type="dxa"/>
          </w:tcPr>
          <w:p w:rsidR="00DF691B" w:rsidRDefault="00E145F9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DF691B" w:rsidRDefault="00E145F9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843" w:type="dxa"/>
          </w:tcPr>
          <w:p w:rsidR="00DF691B" w:rsidRDefault="00287234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DF691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07EF" w:rsidTr="00DF691B">
        <w:tc>
          <w:tcPr>
            <w:tcW w:w="602" w:type="dxa"/>
          </w:tcPr>
          <w:p w:rsidR="00DF691B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D307EF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  <w:p w:rsidR="00D307EF" w:rsidRPr="00D307EF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3082" w:type="dxa"/>
          </w:tcPr>
          <w:p w:rsidR="00DF691B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DF691B" w:rsidRDefault="00E919C8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723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87234" w:rsidRDefault="00287234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34%</w:t>
            </w:r>
          </w:p>
        </w:tc>
        <w:tc>
          <w:tcPr>
            <w:tcW w:w="1843" w:type="dxa"/>
          </w:tcPr>
          <w:p w:rsidR="00DF691B" w:rsidRDefault="00D307EF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DF691B" w:rsidRDefault="00287234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691B" w:rsidRDefault="00DF691B" w:rsidP="00DF691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5F1">
        <w:rPr>
          <w:rFonts w:ascii="Times New Roman" w:hAnsi="Times New Roman" w:cs="Times New Roman"/>
          <w:sz w:val="28"/>
          <w:szCs w:val="28"/>
        </w:rPr>
        <w:t>Воспитательная работа с учащимися  велась по следующим направлениям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5F1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5F1">
        <w:rPr>
          <w:rFonts w:ascii="Times New Roman" w:hAnsi="Times New Roman" w:cs="Times New Roman"/>
          <w:sz w:val="28"/>
          <w:szCs w:val="28"/>
        </w:rPr>
        <w:t>Воспитание человека эстетической культуры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5F1">
        <w:rPr>
          <w:rFonts w:ascii="Times New Roman" w:hAnsi="Times New Roman" w:cs="Times New Roman"/>
          <w:sz w:val="28"/>
          <w:szCs w:val="28"/>
        </w:rPr>
        <w:t>Воспитание навыков ЗОЖ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5F1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5F1">
        <w:rPr>
          <w:rFonts w:ascii="Times New Roman" w:hAnsi="Times New Roman" w:cs="Times New Roman"/>
          <w:sz w:val="28"/>
          <w:szCs w:val="28"/>
        </w:rPr>
        <w:t>Воспитание творческой  личности способной к саморазвитию и самоопределению</w:t>
      </w:r>
    </w:p>
    <w:p w:rsidR="00A27946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7946" w:rsidRPr="008B49B1" w:rsidRDefault="00A27946" w:rsidP="00A2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в школе велась работа с классными руководителями и всеми педагогическими кадрами по повышению «воспитательной квалификации» педагогов.  </w:t>
      </w:r>
      <w:proofErr w:type="gramStart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 и совещаниях классных руководителей обсуждались этапы  подготовки предстоящих мероприятий, анализировались уже проведенные  классные часы, тематические недели,  мероприятия, давались рекомендации по организации конкретных дел. </w:t>
      </w:r>
      <w:r w:rsidRPr="00A2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классных руководителей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в работе районного семинара «</w:t>
      </w:r>
      <w:r w:rsidRPr="008B49B1">
        <w:rPr>
          <w:rFonts w:ascii="Times New Roman" w:hAnsi="Times New Roman" w:cs="Times New Roman"/>
          <w:sz w:val="28"/>
          <w:szCs w:val="28"/>
        </w:rPr>
        <w:t>Система работы классных руководителей в рамках дополнительного образования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Проанализировав планы воспитательной работы классных руководителей, администрация отметила, что в планах предложены мероприятия  как общешкольные, так и классные (по</w:t>
      </w:r>
      <w:proofErr w:type="gramEnd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желанию учащихся и усмотрению </w:t>
      </w:r>
      <w:proofErr w:type="spellStart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руководителя), включены темы обязательных классных часов, темы для родительского лектория. В первом разделе плана все классные руководители дали анализ воспитательной работы за прошедший учебный год, поставили   цели и задачи воспитательной работы на предстоящий учебный год и определили ведущие направления, формы и способы организации жизнедеятельности классного коллектива. Были указаны недостатки и даны рекомендации.</w:t>
      </w:r>
    </w:p>
    <w:p w:rsidR="00A27946" w:rsidRPr="008B49B1" w:rsidRDefault="00A27946" w:rsidP="00A2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 Наиболее творчески подходят к работе Ширяева З.В, </w:t>
      </w:r>
      <w:proofErr w:type="spellStart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Успалиева</w:t>
      </w:r>
      <w:proofErr w:type="spellEnd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их классов принимают активное участие в жизни школы.</w:t>
      </w:r>
    </w:p>
    <w:p w:rsidR="00A27946" w:rsidRPr="008B49B1" w:rsidRDefault="00A27946" w:rsidP="00A2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следует отметить, что не все классные руководители стремятся  к активным формам работы  с детьми, к сожалению, в работе некоторых педагогов  наблюдается формальный подход к классному руководству, что влечет за собой появление барьеров общения  с учениками, их родителями.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первой и второй четверти  проводились различные </w:t>
      </w:r>
      <w:proofErr w:type="spellStart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внеклассные мероприятия воспитательной направленности: классные часы, часы общения, экскурсии, встречи,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праздники, вечера, спортивные игры, соревнования, конкурсы, КТД, коллективные мероприятия с участием детей, родителей, педагогов.</w:t>
      </w:r>
      <w:proofErr w:type="gramEnd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единый план тематических часов общения, содержание которых классные руководители адаптировали для возрастных групп учащихся по классам ко дню Знаний, дню Конституции, Дню Матери, дню Героев Отечества</w:t>
      </w:r>
      <w:r w:rsidRPr="00D505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примирения и согласия.</w:t>
      </w:r>
      <w:r w:rsidRPr="00D505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gramStart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</w:t>
      </w:r>
      <w:proofErr w:type="gramEnd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руководителями1-9 классов регулярно проводились  инструктажи учащихся  по правилам поведения в чрезвычайных ситуациях, занятия по правилам дорожного движения, по правилам пожарной безопасности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Состоялись т</w:t>
      </w:r>
      <w:r w:rsidRPr="00D505F1">
        <w:rPr>
          <w:rFonts w:ascii="Times New Roman" w:hAnsi="Times New Roman" w:cs="Times New Roman"/>
          <w:sz w:val="28"/>
          <w:szCs w:val="28"/>
        </w:rPr>
        <w:t xml:space="preserve">радиционные общешкольные мероприятия: </w:t>
      </w:r>
      <w:r w:rsidRPr="00A9660E">
        <w:rPr>
          <w:rFonts w:ascii="Times New Roman" w:hAnsi="Times New Roman" w:cs="Times New Roman"/>
          <w:b/>
          <w:sz w:val="28"/>
          <w:szCs w:val="28"/>
        </w:rPr>
        <w:t>День Знаний – линейка</w:t>
      </w:r>
      <w:r w:rsidRPr="00D505F1">
        <w:rPr>
          <w:rFonts w:ascii="Times New Roman" w:hAnsi="Times New Roman" w:cs="Times New Roman"/>
          <w:sz w:val="28"/>
          <w:szCs w:val="28"/>
        </w:rPr>
        <w:t xml:space="preserve">; осенняя </w:t>
      </w:r>
      <w:r w:rsidRPr="00A9660E">
        <w:rPr>
          <w:rFonts w:ascii="Times New Roman" w:hAnsi="Times New Roman" w:cs="Times New Roman"/>
          <w:b/>
          <w:sz w:val="28"/>
          <w:szCs w:val="28"/>
        </w:rPr>
        <w:t>ярмарка - распродажа</w:t>
      </w:r>
      <w:r w:rsidRPr="00D505F1">
        <w:rPr>
          <w:rFonts w:ascii="Times New Roman" w:hAnsi="Times New Roman" w:cs="Times New Roman"/>
          <w:sz w:val="28"/>
          <w:szCs w:val="28"/>
        </w:rPr>
        <w:t xml:space="preserve"> «Краски Осени» - это мероприятие ребята готовили совместно с родителями;  </w:t>
      </w:r>
      <w:r w:rsidRPr="00A9660E">
        <w:rPr>
          <w:rFonts w:ascii="Times New Roman" w:hAnsi="Times New Roman" w:cs="Times New Roman"/>
          <w:b/>
          <w:sz w:val="28"/>
          <w:szCs w:val="28"/>
        </w:rPr>
        <w:t>День Здоровья</w:t>
      </w:r>
      <w:r w:rsidRPr="00D505F1">
        <w:rPr>
          <w:rFonts w:ascii="Times New Roman" w:hAnsi="Times New Roman" w:cs="Times New Roman"/>
          <w:sz w:val="28"/>
          <w:szCs w:val="28"/>
        </w:rPr>
        <w:t>: в программе которой, торжественное открытие со сдачей рапортов готовности</w:t>
      </w:r>
      <w:proofErr w:type="gramStart"/>
      <w:r w:rsidRPr="00D50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05F1">
        <w:rPr>
          <w:rFonts w:ascii="Times New Roman" w:hAnsi="Times New Roman" w:cs="Times New Roman"/>
          <w:sz w:val="28"/>
          <w:szCs w:val="28"/>
        </w:rPr>
        <w:t xml:space="preserve"> поздравлением директора школы, знакомство с программой дня, игра «Зарница» для учащихся 6-9 классов и </w:t>
      </w:r>
      <w:r>
        <w:rPr>
          <w:rFonts w:ascii="Times New Roman" w:hAnsi="Times New Roman" w:cs="Times New Roman"/>
          <w:sz w:val="28"/>
          <w:szCs w:val="28"/>
        </w:rPr>
        <w:t xml:space="preserve">команды учителей, </w:t>
      </w:r>
      <w:r w:rsidRPr="00D505F1">
        <w:rPr>
          <w:rFonts w:ascii="Times New Roman" w:hAnsi="Times New Roman" w:cs="Times New Roman"/>
          <w:sz w:val="28"/>
          <w:szCs w:val="28"/>
        </w:rPr>
        <w:t xml:space="preserve">соревнований «Веселые старты» для учащихся 2-5 классов, а для самых маленьких беседа с элементами игры «Разговор о правильном питании » и игровая программа на свежем воздухе; и конечно, </w:t>
      </w:r>
      <w:r w:rsidRPr="00A9660E">
        <w:rPr>
          <w:rFonts w:ascii="Times New Roman" w:hAnsi="Times New Roman" w:cs="Times New Roman"/>
          <w:b/>
          <w:sz w:val="28"/>
          <w:szCs w:val="28"/>
        </w:rPr>
        <w:t>новогодние представления</w:t>
      </w:r>
      <w:r w:rsidRPr="00D505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5F1">
        <w:rPr>
          <w:rFonts w:ascii="Times New Roman" w:hAnsi="Times New Roman" w:cs="Times New Roman"/>
          <w:sz w:val="28"/>
          <w:szCs w:val="28"/>
        </w:rPr>
        <w:t xml:space="preserve"> В целях воспитания  у детей гражданско-патриотического сознания, духовно-нравственных ценностей  были проведены акции «Чистая улица! Чистое село! </w:t>
      </w:r>
      <w:proofErr w:type="gramStart"/>
      <w:r w:rsidRPr="00D505F1">
        <w:rPr>
          <w:rFonts w:ascii="Times New Roman" w:hAnsi="Times New Roman" w:cs="Times New Roman"/>
          <w:sz w:val="28"/>
          <w:szCs w:val="28"/>
        </w:rPr>
        <w:t xml:space="preserve">Чистый район!», «Согрей теплом своей души »ко Дню пожилого человека, ко дню инвалида </w:t>
      </w:r>
      <w:r w:rsidRPr="00D505F1">
        <w:rPr>
          <w:rFonts w:ascii="Times New Roman" w:eastAsia="Calibri" w:hAnsi="Times New Roman" w:cs="Times New Roman"/>
          <w:sz w:val="28"/>
          <w:szCs w:val="28"/>
        </w:rPr>
        <w:t>«Научи свое сердце добру»</w:t>
      </w:r>
      <w:r w:rsidRPr="00D505F1">
        <w:rPr>
          <w:rFonts w:ascii="Times New Roman" w:hAnsi="Times New Roman" w:cs="Times New Roman"/>
          <w:sz w:val="28"/>
          <w:szCs w:val="28"/>
        </w:rPr>
        <w:t xml:space="preserve">, в рамках декады по профилактики наркомании, </w:t>
      </w:r>
      <w:proofErr w:type="spellStart"/>
      <w:r w:rsidRPr="00D505F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505F1">
        <w:rPr>
          <w:rFonts w:ascii="Times New Roman" w:hAnsi="Times New Roman" w:cs="Times New Roman"/>
          <w:sz w:val="28"/>
          <w:szCs w:val="28"/>
        </w:rPr>
        <w:t xml:space="preserve"> и алкоголизма были  проведены акции </w:t>
      </w:r>
      <w:r w:rsidRPr="00D505F1">
        <w:rPr>
          <w:rFonts w:ascii="Times New Roman" w:eastAsia="Calibri" w:hAnsi="Times New Roman" w:cs="Times New Roman"/>
          <w:sz w:val="28"/>
          <w:szCs w:val="28"/>
        </w:rPr>
        <w:t>«Мы за здоровый образ жизни»</w:t>
      </w:r>
      <w:r w:rsidRPr="00D505F1">
        <w:rPr>
          <w:rFonts w:ascii="Times New Roman" w:hAnsi="Times New Roman" w:cs="Times New Roman"/>
          <w:sz w:val="28"/>
          <w:szCs w:val="28"/>
        </w:rPr>
        <w:t xml:space="preserve">, </w:t>
      </w:r>
      <w:r w:rsidRPr="00D505F1">
        <w:rPr>
          <w:rFonts w:ascii="Times New Roman" w:eastAsia="Calibri" w:hAnsi="Times New Roman" w:cs="Times New Roman"/>
          <w:sz w:val="28"/>
          <w:szCs w:val="28"/>
        </w:rPr>
        <w:t xml:space="preserve">            «Мы против </w:t>
      </w:r>
      <w:proofErr w:type="spellStart"/>
      <w:r w:rsidRPr="00D505F1">
        <w:rPr>
          <w:rFonts w:ascii="Times New Roman" w:eastAsia="Calibri" w:hAnsi="Times New Roman" w:cs="Times New Roman"/>
          <w:sz w:val="28"/>
          <w:szCs w:val="28"/>
        </w:rPr>
        <w:t>СПИДа</w:t>
      </w:r>
      <w:proofErr w:type="spellEnd"/>
      <w:r w:rsidRPr="00D505F1">
        <w:rPr>
          <w:rFonts w:ascii="Times New Roman" w:eastAsia="Calibri" w:hAnsi="Times New Roman" w:cs="Times New Roman"/>
          <w:sz w:val="28"/>
          <w:szCs w:val="28"/>
        </w:rPr>
        <w:t>»</w:t>
      </w:r>
      <w:r w:rsidRPr="00D505F1">
        <w:rPr>
          <w:rFonts w:ascii="Times New Roman" w:hAnsi="Times New Roman" w:cs="Times New Roman"/>
          <w:sz w:val="28"/>
          <w:szCs w:val="28"/>
        </w:rPr>
        <w:t xml:space="preserve">, учащиеся начальных классов провели акцию </w:t>
      </w:r>
      <w:r w:rsidRPr="00D505F1">
        <w:rPr>
          <w:rFonts w:ascii="Times New Roman" w:eastAsia="Calibri" w:hAnsi="Times New Roman" w:cs="Times New Roman"/>
          <w:sz w:val="28"/>
          <w:szCs w:val="28"/>
        </w:rPr>
        <w:t xml:space="preserve"> «Накормите птиц зимой»</w:t>
      </w:r>
      <w:r w:rsidRPr="00D505F1">
        <w:rPr>
          <w:rFonts w:ascii="Times New Roman" w:hAnsi="Times New Roman" w:cs="Times New Roman"/>
          <w:sz w:val="28"/>
          <w:szCs w:val="28"/>
        </w:rPr>
        <w:t xml:space="preserve">, и  учащиеся школы приняли участие в международной  акции </w:t>
      </w:r>
      <w:r w:rsidRPr="00D505F1">
        <w:rPr>
          <w:rFonts w:ascii="Times New Roman" w:eastAsia="Calibri" w:hAnsi="Times New Roman" w:cs="Times New Roman"/>
          <w:sz w:val="28"/>
          <w:szCs w:val="28"/>
        </w:rPr>
        <w:t xml:space="preserve">«Россия – родина слонов»  </w:t>
      </w:r>
      <w:r w:rsidRPr="00D505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End"/>
    </w:p>
    <w:p w:rsidR="00A27946" w:rsidRPr="00D505F1" w:rsidRDefault="00A27946" w:rsidP="00A27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0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05F1">
        <w:rPr>
          <w:rFonts w:ascii="Times New Roman" w:hAnsi="Times New Roman" w:cs="Times New Roman"/>
          <w:sz w:val="28"/>
          <w:szCs w:val="28"/>
        </w:rPr>
        <w:t xml:space="preserve">Согласно плану воспитательной работы,  в целях предупреждения и профилактики правонарушений  среди детей и подростков  была организована встреча с инспектором  ГИБДД </w:t>
      </w:r>
      <w:proofErr w:type="spellStart"/>
      <w:r w:rsidRPr="00D505F1">
        <w:rPr>
          <w:rFonts w:ascii="Times New Roman" w:hAnsi="Times New Roman" w:cs="Times New Roman"/>
          <w:sz w:val="28"/>
          <w:szCs w:val="28"/>
        </w:rPr>
        <w:t>Кусаевой</w:t>
      </w:r>
      <w:proofErr w:type="spellEnd"/>
      <w:r w:rsidRPr="00D505F1">
        <w:rPr>
          <w:rFonts w:ascii="Times New Roman" w:hAnsi="Times New Roman" w:cs="Times New Roman"/>
          <w:sz w:val="28"/>
          <w:szCs w:val="28"/>
        </w:rPr>
        <w:t xml:space="preserve"> Г.В и при непосредственном её участии прошли следующие мероприятия подготовленные ребятами 3 и 7 класса и их  классными руководителями Бариновой Н.В., </w:t>
      </w:r>
      <w:proofErr w:type="spellStart"/>
      <w:r w:rsidRPr="00D505F1">
        <w:rPr>
          <w:rFonts w:ascii="Times New Roman" w:hAnsi="Times New Roman" w:cs="Times New Roman"/>
          <w:sz w:val="28"/>
          <w:szCs w:val="28"/>
        </w:rPr>
        <w:t>Успалиевой</w:t>
      </w:r>
      <w:proofErr w:type="spellEnd"/>
      <w:r w:rsidRPr="00D505F1">
        <w:rPr>
          <w:rFonts w:ascii="Times New Roman" w:hAnsi="Times New Roman" w:cs="Times New Roman"/>
          <w:sz w:val="28"/>
          <w:szCs w:val="28"/>
        </w:rPr>
        <w:t xml:space="preserve"> Л.Г: </w:t>
      </w:r>
      <w:proofErr w:type="gramEnd"/>
    </w:p>
    <w:p w:rsidR="00A27946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5F1">
        <w:rPr>
          <w:rFonts w:ascii="Times New Roman" w:hAnsi="Times New Roman" w:cs="Times New Roman"/>
          <w:sz w:val="28"/>
          <w:szCs w:val="28"/>
        </w:rPr>
        <w:t>утренник «Путешествие в страну знаков » по правилам             дорожного движения для учащихся 2-4 , «Счастливый случай » по    правилам  дорожного движения для учащихся 5-7 классов и беседа инспектора с учащимися 8-9 классов, которая закончилась  викториной (</w:t>
      </w:r>
      <w:proofErr w:type="spellStart"/>
      <w:r w:rsidRPr="00D505F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505F1">
        <w:rPr>
          <w:rFonts w:ascii="Times New Roman" w:hAnsi="Times New Roman" w:cs="Times New Roman"/>
          <w:sz w:val="28"/>
          <w:szCs w:val="28"/>
        </w:rPr>
        <w:t xml:space="preserve"> презентация)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0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46" w:rsidRDefault="00A27946" w:rsidP="00A2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946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стратегических линий развития и успешного функционирования школы является серьезное и целенаправленное психолого-педагогическое просвещение семьи по вопросам взросления ребенка, его социализации, внутрисемейных отношений.  В </w:t>
      </w:r>
      <w:r w:rsidRPr="00D505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 учебного года родительский всеобуч осуществляли классные руководители, завучи, психолог, социальный педагог, и сами родители согласно запланированной тематике.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общешкольном родительском  собрании затрагивались вопросы взаимодействия семьи и школы в вопросах пропаганды здорового образа жизни, профилактики безнадзорности и правонарушений, обеспечения безопасности детей.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классах прошли беседы психолога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отношения…»</w:t>
      </w:r>
    </w:p>
    <w:p w:rsidR="00A27946" w:rsidRDefault="00A27946" w:rsidP="00A2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традиции классные часы, посвященные Дню матери, новогодние представления проводились при непосредственном участии родителей; учащиеся 9 класса организовали игру в баскетбол с командой родителей; болельщиками и судьями спортивных соревнований «Веселые старты» в начальной школе были родители ребят. При участии родителей были организованы поездки в п</w:t>
      </w:r>
      <w:proofErr w:type="gramStart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тепное на участие в конкурсах, поездка в цирк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5F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Александровка.</w:t>
      </w:r>
    </w:p>
    <w:p w:rsidR="00A27946" w:rsidRPr="00654B49" w:rsidRDefault="00A27946" w:rsidP="00A27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активном содействии родителей и общественности в школе проводятся мероприятия по пропаганде правовых знаний, по профилактике правонарушений,  наркомании, </w:t>
      </w:r>
      <w:proofErr w:type="spellStart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употребления алкоголя несовершеннолетними. Организована и действует мобильная группа, которая контролирует организацию полезной занятости учащихся во внеурочное время, участвует в  операциях «Подросток» по выявлению условий проживания и воспитания в семье учащихся «группы риска». 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ноябре-декабре  в школе проводилась декада по профилактике наркомании, </w:t>
      </w:r>
      <w:proofErr w:type="spellStart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употребления алкоголя несовершеннолетними. В рамках декады</w:t>
      </w:r>
      <w:r w:rsidRPr="00654B49">
        <w:rPr>
          <w:rFonts w:ascii="Times New Roman" w:eastAsia="Calibri" w:hAnsi="Times New Roman" w:cs="Times New Roman"/>
          <w:sz w:val="28"/>
          <w:szCs w:val="28"/>
        </w:rPr>
        <w:t xml:space="preserve"> были</w:t>
      </w:r>
      <w:r w:rsidRPr="001368FB"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8FB">
        <w:rPr>
          <w:rFonts w:ascii="Times New Roman" w:eastAsia="Calibri" w:hAnsi="Times New Roman" w:cs="Times New Roman"/>
          <w:sz w:val="28"/>
          <w:szCs w:val="28"/>
        </w:rPr>
        <w:t xml:space="preserve">- акции «Мы за здоровый образ жизни», «Мы против </w:t>
      </w:r>
      <w:proofErr w:type="spellStart"/>
      <w:r w:rsidRPr="001368FB">
        <w:rPr>
          <w:rFonts w:ascii="Times New Roman" w:eastAsia="Calibri" w:hAnsi="Times New Roman" w:cs="Times New Roman"/>
          <w:sz w:val="28"/>
          <w:szCs w:val="28"/>
        </w:rPr>
        <w:t>СПИДа</w:t>
      </w:r>
      <w:proofErr w:type="spellEnd"/>
      <w:r w:rsidRPr="001368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классные часы</w:t>
      </w:r>
    </w:p>
    <w:p w:rsidR="00A27946" w:rsidRPr="001368FB" w:rsidRDefault="00A27946" w:rsidP="00A27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8FB">
        <w:rPr>
          <w:rFonts w:ascii="Times New Roman" w:eastAsia="Calibri" w:hAnsi="Times New Roman" w:cs="Times New Roman"/>
          <w:sz w:val="28"/>
          <w:szCs w:val="28"/>
        </w:rPr>
        <w:t>- Деловая игра «Твой выбор»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8FB">
        <w:rPr>
          <w:rFonts w:ascii="Times New Roman" w:eastAsia="Calibri" w:hAnsi="Times New Roman" w:cs="Times New Roman"/>
          <w:sz w:val="28"/>
          <w:szCs w:val="28"/>
        </w:rPr>
        <w:t>-  Тематические уроки по ОЗОЖ, ОБЖ, биологии</w:t>
      </w:r>
    </w:p>
    <w:p w:rsidR="00A27946" w:rsidRPr="001368FB" w:rsidRDefault="00A27946" w:rsidP="00A27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Интернет-урок «Имею право знать » (с приглашением депутатов местного совета депутатов)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8FB">
        <w:rPr>
          <w:rFonts w:ascii="Times New Roman" w:eastAsia="Calibri" w:hAnsi="Times New Roman" w:cs="Times New Roman"/>
          <w:sz w:val="28"/>
          <w:szCs w:val="28"/>
        </w:rPr>
        <w:t>- просмотр кинофильма о вреде алкоголизма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октября советом лидеров была организована тематическая дискотека «Мы за здоровый образ жизни»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которой учащиеся демонстрировали собственные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проекты-презентации</w:t>
      </w:r>
    </w:p>
    <w:p w:rsidR="00A27946" w:rsidRPr="00654B49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B49">
        <w:rPr>
          <w:rFonts w:ascii="Times New Roman" w:hAnsi="Times New Roman"/>
          <w:sz w:val="28"/>
          <w:szCs w:val="28"/>
        </w:rPr>
        <w:t xml:space="preserve">     </w:t>
      </w:r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 школе </w:t>
      </w:r>
      <w:proofErr w:type="spellStart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27946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17 кружков по интересам и 4 спортивные секции. Спортивный зал регулярно работает в вечернее время, каникулярные дни</w:t>
      </w:r>
      <w:proofErr w:type="gramStart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Охват учащихся спортивно-массовой, секционной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</w:t>
      </w:r>
      <w:r w:rsidRPr="0065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-98%.</w:t>
      </w:r>
    </w:p>
    <w:p w:rsidR="00A27946" w:rsidRPr="008B49B1" w:rsidRDefault="00A27946" w:rsidP="00A27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правонарушителей на 30 декабря</w:t>
      </w:r>
      <w:proofErr w:type="gramStart"/>
      <w:r w:rsidRPr="008B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tbl>
      <w:tblPr>
        <w:tblpPr w:leftFromText="180" w:rightFromText="180" w:vertAnchor="text" w:horzAnchor="margin" w:tblpY="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1080"/>
        <w:gridCol w:w="1080"/>
      </w:tblGrid>
      <w:tr w:rsidR="00A27946" w:rsidRPr="00FE27BB" w:rsidTr="00A279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2011*</w:t>
            </w:r>
          </w:p>
        </w:tc>
      </w:tr>
      <w:tr w:rsidR="00A27946" w:rsidRPr="00FE27BB" w:rsidTr="00A279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учащихся, состоящих на учете из них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946" w:rsidRPr="00FE27BB" w:rsidTr="00A279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</w:t>
            </w:r>
            <w:proofErr w:type="gramStart"/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ДН,школа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946" w:rsidRPr="00FE27BB" w:rsidTr="00A279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ОПДН, школа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7946" w:rsidRPr="00FE27BB" w:rsidTr="00A279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Количество семей, состоящих на 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946" w:rsidRPr="00FE27BB" w:rsidRDefault="00A27946" w:rsidP="00A27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27946" w:rsidRDefault="00A27946" w:rsidP="00A2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46" w:rsidRDefault="00A27946" w:rsidP="00A2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9C8" w:rsidRDefault="00E919C8" w:rsidP="00A2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946" w:rsidRDefault="00A27946" w:rsidP="00A2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всеми учащимися, состоящими на учете из  семей СОП, проводится психолого-педагогическая работа: семьи </w:t>
      </w:r>
      <w:proofErr w:type="spellStart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песещаются</w:t>
      </w:r>
      <w:proofErr w:type="spellEnd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дому¸как</w:t>
      </w:r>
      <w:proofErr w:type="spellEnd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соц. педагогом и психологом, так и классным руководителем и членами родительского комитета, проводятся профилактические беседы на различные темы: ДРО, ВСО, вредные </w:t>
      </w:r>
      <w:r w:rsidR="00664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привычки, поведение и учеба</w:t>
      </w:r>
      <w:proofErr w:type="gramStart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индивидуальные программы реабилитационной психолого-педагогической работы с учащимися из семей СОП.</w:t>
      </w:r>
      <w:r w:rsidR="0066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этих семей  активно вовлекаются в кружки и секции различной направленности.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946" w:rsidRDefault="00A27946" w:rsidP="00A2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функционировало 17 кружков</w:t>
      </w:r>
      <w:r w:rsidR="00816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художественно-эстетического</w:t>
      </w:r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816DC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«Мягкая игрушка», «Мир вокального искусства», «Театральная карусель», «Английский хор», «</w:t>
      </w:r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Ремесел древних новизна</w:t>
      </w:r>
      <w:r w:rsidR="00816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эколого-биологического направления «Юный эколог»; </w:t>
      </w:r>
      <w:proofErr w:type="gramStart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физкультурно-спортивное</w:t>
      </w:r>
      <w:proofErr w:type="gramEnd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«Рокировка», «Быстрая лыжня», «Крепыш» военно-патриотическое: «Юный патриот», «Люби и охраняй свой край», </w:t>
      </w:r>
      <w:proofErr w:type="gramStart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научно-техническое</w:t>
      </w:r>
      <w:proofErr w:type="gramEnd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«Школа юного экономиста», «</w:t>
      </w:r>
      <w:proofErr w:type="spellStart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Инфознайка</w:t>
      </w:r>
      <w:proofErr w:type="spellEnd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кружок «Основы православной культуры</w:t>
      </w:r>
      <w:proofErr w:type="gramStart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секции, которые посещают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 человека – 98% всех учащихся</w:t>
      </w:r>
      <w:r w:rsidR="0035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учащийся на домашнем обучении)</w:t>
      </w:r>
    </w:p>
    <w:p w:rsidR="00287234" w:rsidRDefault="005D23CB" w:rsidP="00175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воспитанности учащихся</w:t>
      </w:r>
      <w:r w:rsidR="001756EB">
        <w:rPr>
          <w:rFonts w:ascii="Times New Roman" w:hAnsi="Times New Roman" w:cs="Times New Roman"/>
          <w:sz w:val="28"/>
          <w:szCs w:val="28"/>
        </w:rPr>
        <w:t xml:space="preserve"> определяется по диагностике Н.П.Капустина</w:t>
      </w:r>
    </w:p>
    <w:tbl>
      <w:tblPr>
        <w:tblStyle w:val="a4"/>
        <w:tblW w:w="0" w:type="auto"/>
        <w:tblInd w:w="357" w:type="dxa"/>
        <w:tblLook w:val="04A0"/>
      </w:tblPr>
      <w:tblGrid>
        <w:gridCol w:w="1311"/>
        <w:gridCol w:w="3295"/>
        <w:gridCol w:w="2304"/>
      </w:tblGrid>
      <w:tr w:rsidR="005D23CB" w:rsidTr="00F128AE">
        <w:tc>
          <w:tcPr>
            <w:tcW w:w="1311" w:type="dxa"/>
            <w:vMerge w:val="restart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599" w:type="dxa"/>
            <w:gridSpan w:val="2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год</w:t>
            </w:r>
          </w:p>
        </w:tc>
      </w:tr>
      <w:tr w:rsidR="005D23CB" w:rsidTr="005D23CB">
        <w:tc>
          <w:tcPr>
            <w:tcW w:w="1311" w:type="dxa"/>
            <w:vMerge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2010-2011</w:t>
            </w:r>
          </w:p>
        </w:tc>
        <w:tc>
          <w:tcPr>
            <w:tcW w:w="2304" w:type="dxa"/>
          </w:tcPr>
          <w:p w:rsidR="005D23CB" w:rsidRP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5D23C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5D23C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5" w:type="dxa"/>
          </w:tcPr>
          <w:p w:rsidR="005D23C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5" w:type="dxa"/>
          </w:tcPr>
          <w:p w:rsidR="005D23C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5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23CB" w:rsidTr="005D23CB">
        <w:tc>
          <w:tcPr>
            <w:tcW w:w="1311" w:type="dxa"/>
          </w:tcPr>
          <w:p w:rsidR="005D23CB" w:rsidRDefault="005D23C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5" w:type="dxa"/>
          </w:tcPr>
          <w:p w:rsidR="005D23CB" w:rsidRDefault="004065DC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04" w:type="dxa"/>
          </w:tcPr>
          <w:p w:rsidR="005D23CB" w:rsidRDefault="00402765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2765" w:rsidTr="005D23CB">
        <w:tc>
          <w:tcPr>
            <w:tcW w:w="1311" w:type="dxa"/>
          </w:tcPr>
          <w:p w:rsidR="00402765" w:rsidRDefault="001756E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2765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3295" w:type="dxa"/>
          </w:tcPr>
          <w:p w:rsidR="00402765" w:rsidRDefault="001756E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304" w:type="dxa"/>
          </w:tcPr>
          <w:p w:rsidR="00402765" w:rsidRDefault="001756EB" w:rsidP="00DF6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</w:tbl>
    <w:p w:rsidR="005D23CB" w:rsidRDefault="001756EB" w:rsidP="00DF691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показывает, что средний уровень воспитанности не изменился. Отсутствие динамики не означает, что отсутствует развитие личности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позволяет сделать вывод о необходимости работы классных руководителей и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самоуправления над личностным ростом каждого учащегося</w:t>
      </w:r>
    </w:p>
    <w:p w:rsidR="00287234" w:rsidRDefault="00287234" w:rsidP="0028723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детей и подростков в мероприятиях в сравнении с прошлым годом</w:t>
      </w:r>
    </w:p>
    <w:p w:rsidR="005D23CB" w:rsidRDefault="005D23CB" w:rsidP="0028723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57" w:type="dxa"/>
        <w:tblLook w:val="04A0"/>
      </w:tblPr>
      <w:tblGrid>
        <w:gridCol w:w="1457"/>
        <w:gridCol w:w="2447"/>
        <w:gridCol w:w="1794"/>
        <w:gridCol w:w="1784"/>
        <w:gridCol w:w="1732"/>
      </w:tblGrid>
      <w:tr w:rsidR="00287234" w:rsidTr="00287234">
        <w:trPr>
          <w:trHeight w:val="180"/>
        </w:trPr>
        <w:tc>
          <w:tcPr>
            <w:tcW w:w="1168" w:type="dxa"/>
            <w:vMerge w:val="restart"/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состав</w:t>
            </w:r>
          </w:p>
        </w:tc>
      </w:tr>
      <w:tr w:rsidR="00287234" w:rsidTr="00287234">
        <w:trPr>
          <w:trHeight w:val="120"/>
        </w:trPr>
        <w:tc>
          <w:tcPr>
            <w:tcW w:w="1168" w:type="dxa"/>
            <w:vMerge/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right w:val="single" w:sz="4" w:space="0" w:color="auto"/>
            </w:tcBorders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  <w:tc>
          <w:tcPr>
            <w:tcW w:w="1843" w:type="dxa"/>
            <w:vMerge/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34" w:rsidTr="00287234">
        <w:tc>
          <w:tcPr>
            <w:tcW w:w="1168" w:type="dxa"/>
          </w:tcPr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519" w:type="dxa"/>
            <w:tcBorders>
              <w:right w:val="single" w:sz="4" w:space="0" w:color="auto"/>
            </w:tcBorders>
          </w:tcPr>
          <w:p w:rsidR="00287234" w:rsidRDefault="00CC320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87234" w:rsidRDefault="00CC320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87234" w:rsidRDefault="00CC320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287234" w:rsidRDefault="0066478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87234" w:rsidTr="00287234">
        <w:tc>
          <w:tcPr>
            <w:tcW w:w="1168" w:type="dxa"/>
          </w:tcPr>
          <w:p w:rsidR="00287234" w:rsidRP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287234" w:rsidRDefault="00287234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519" w:type="dxa"/>
          </w:tcPr>
          <w:p w:rsidR="00287234" w:rsidRDefault="00CC320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287234" w:rsidRDefault="00CC3207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A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287234" w:rsidRDefault="005D23CB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287234" w:rsidRDefault="008A2AD9" w:rsidP="0028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</w:tbl>
    <w:p w:rsidR="00664787" w:rsidRDefault="00664787" w:rsidP="0066478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664787" w:rsidRDefault="00664787" w:rsidP="0066478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план воспитательной работы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выполнен на 100%</w:t>
      </w:r>
    </w:p>
    <w:p w:rsidR="00664787" w:rsidRPr="00664787" w:rsidRDefault="00664787" w:rsidP="00664787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полугодии продолжить работу над поставленными в начале года задачами и осуществлять дифференцированный подход к учащимся с разным уровнем воспитанности, обеспечивать индивидуальный подход к личности каждого ученика, классным руководителям тщательно выбирать формы и методы воспитания.</w:t>
      </w:r>
    </w:p>
    <w:sectPr w:rsidR="00664787" w:rsidRPr="00664787" w:rsidSect="00CA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0DE"/>
    <w:multiLevelType w:val="hybridMultilevel"/>
    <w:tmpl w:val="C97AC8CA"/>
    <w:lvl w:ilvl="0" w:tplc="0848F7E4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B641A6F"/>
    <w:multiLevelType w:val="hybridMultilevel"/>
    <w:tmpl w:val="7508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C5EC1"/>
    <w:multiLevelType w:val="hybridMultilevel"/>
    <w:tmpl w:val="C382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2D95"/>
    <w:multiLevelType w:val="hybridMultilevel"/>
    <w:tmpl w:val="B2AE6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055702"/>
    <w:multiLevelType w:val="hybridMultilevel"/>
    <w:tmpl w:val="EF867C38"/>
    <w:lvl w:ilvl="0" w:tplc="19BED90A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D3AF2"/>
    <w:multiLevelType w:val="hybridMultilevel"/>
    <w:tmpl w:val="86004532"/>
    <w:lvl w:ilvl="0" w:tplc="19BED90A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02DA6"/>
    <w:multiLevelType w:val="hybridMultilevel"/>
    <w:tmpl w:val="C678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93D64"/>
    <w:multiLevelType w:val="hybridMultilevel"/>
    <w:tmpl w:val="C1F44D58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70A4"/>
    <w:rsid w:val="001756EB"/>
    <w:rsid w:val="00287234"/>
    <w:rsid w:val="003551AB"/>
    <w:rsid w:val="00402765"/>
    <w:rsid w:val="004065DC"/>
    <w:rsid w:val="00441F94"/>
    <w:rsid w:val="005670A4"/>
    <w:rsid w:val="005D23CB"/>
    <w:rsid w:val="00664787"/>
    <w:rsid w:val="00816DC4"/>
    <w:rsid w:val="008A2AD9"/>
    <w:rsid w:val="009206CD"/>
    <w:rsid w:val="00944A0B"/>
    <w:rsid w:val="00A27946"/>
    <w:rsid w:val="00C324CC"/>
    <w:rsid w:val="00CA29F3"/>
    <w:rsid w:val="00CC3207"/>
    <w:rsid w:val="00D307EF"/>
    <w:rsid w:val="00D86F64"/>
    <w:rsid w:val="00DE6F2D"/>
    <w:rsid w:val="00DF691B"/>
    <w:rsid w:val="00E145F9"/>
    <w:rsid w:val="00E9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64"/>
    <w:pPr>
      <w:ind w:left="720"/>
      <w:contextualSpacing/>
    </w:pPr>
  </w:style>
  <w:style w:type="character" w:customStyle="1" w:styleId="ts51">
    <w:name w:val="ts51"/>
    <w:basedOn w:val="a0"/>
    <w:rsid w:val="00D86F64"/>
    <w:rPr>
      <w:rFonts w:ascii="Arial" w:hAnsi="Arial" w:cs="Arial" w:hint="default"/>
      <w:color w:val="0000B2"/>
      <w:sz w:val="24"/>
      <w:szCs w:val="24"/>
    </w:rPr>
  </w:style>
  <w:style w:type="table" w:styleId="a4">
    <w:name w:val="Table Grid"/>
    <w:basedOn w:val="a1"/>
    <w:uiPriority w:val="59"/>
    <w:rsid w:val="00DF6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2012-01-24T16:15:00Z</dcterms:created>
  <dcterms:modified xsi:type="dcterms:W3CDTF">2012-01-25T11:10:00Z</dcterms:modified>
</cp:coreProperties>
</file>